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1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644BB" w:rsidRDefault="00BE310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2: Absolute Value and Radical</w:t>
      </w:r>
    </w:p>
    <w:p w:rsidR="009644BB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</w:t>
      </w:r>
      <w:r w:rsidR="00BE310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  <w:r w:rsidR="005728FB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– </w:t>
      </w:r>
      <w:r w:rsidR="00E961AE">
        <w:rPr>
          <w:rFonts w:ascii="Arial" w:hAnsi="Arial" w:cs="Arial"/>
          <w:b/>
          <w:i/>
        </w:rPr>
        <w:t>Simplifying Radical Expressions</w:t>
      </w:r>
      <w:r>
        <w:rPr>
          <w:rFonts w:ascii="Arial" w:hAnsi="Arial" w:cs="Arial"/>
          <w:b/>
          <w:i/>
        </w:rPr>
        <w:t xml:space="preserve"> </w:t>
      </w:r>
    </w:p>
    <w:p w:rsidR="00CE6E8D" w:rsidRPr="00CE6E8D" w:rsidRDefault="00CE6E8D" w:rsidP="009644BB">
      <w:pPr>
        <w:rPr>
          <w:rFonts w:ascii="Arial" w:hAnsi="Arial" w:cs="Arial"/>
          <w:b/>
          <w:i/>
          <w:sz w:val="16"/>
          <w:szCs w:val="16"/>
        </w:rPr>
      </w:pPr>
    </w:p>
    <w:p w:rsidR="00192C71" w:rsidRDefault="00B42905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Without using </w:t>
      </w:r>
      <w:r w:rsidR="00820FD1">
        <w:t>a calculator, simplify by adding or subtracting like terms.</w:t>
      </w:r>
    </w:p>
    <w:p w:rsidR="00F43A0B" w:rsidRDefault="00F43A0B" w:rsidP="00F43A0B">
      <w:pPr>
        <w:pStyle w:val="ListParagraph"/>
        <w:numPr>
          <w:ilvl w:val="0"/>
          <w:numId w:val="10"/>
        </w:numPr>
      </w:pPr>
      <w:r w:rsidRPr="002E0D94">
        <w:rPr>
          <w:position w:val="-8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18.15pt" o:ole="">
            <v:imagedata r:id="rId5" o:title=""/>
          </v:shape>
          <o:OLEObject Type="Embed" ProgID="Equation.DSMT4" ShapeID="_x0000_i1025" DrawAspect="Content" ObjectID="_1479543681" r:id="rId6"/>
        </w:object>
      </w:r>
      <w:r>
        <w:tab/>
        <w:t xml:space="preserve">b) </w:t>
      </w:r>
      <w:r w:rsidRPr="002E0D94">
        <w:rPr>
          <w:position w:val="-8"/>
        </w:rPr>
        <w:object w:dxaOrig="1500" w:dyaOrig="360">
          <v:shape id="_x0000_i1026" type="#_x0000_t75" style="width:75.15pt;height:18.15pt" o:ole="">
            <v:imagedata r:id="rId7" o:title=""/>
          </v:shape>
          <o:OLEObject Type="Embed" ProgID="Equation.DSMT4" ShapeID="_x0000_i1026" DrawAspect="Content" ObjectID="_1479543682" r:id="rId8"/>
        </w:object>
      </w:r>
      <w:r>
        <w:tab/>
      </w:r>
      <w:r>
        <w:tab/>
        <w:t xml:space="preserve">c) </w:t>
      </w:r>
      <w:r w:rsidRPr="002E0D94">
        <w:rPr>
          <w:position w:val="-8"/>
        </w:rPr>
        <w:object w:dxaOrig="1740" w:dyaOrig="360">
          <v:shape id="_x0000_i1027" type="#_x0000_t75" style="width:87.05pt;height:18.15pt" o:ole="">
            <v:imagedata r:id="rId9" o:title=""/>
          </v:shape>
          <o:OLEObject Type="Embed" ProgID="Equation.DSMT4" ShapeID="_x0000_i1027" DrawAspect="Content" ObjectID="_1479543683" r:id="rId10"/>
        </w:object>
      </w:r>
    </w:p>
    <w:p w:rsidR="000141FC" w:rsidRPr="000141FC" w:rsidRDefault="000141FC" w:rsidP="000141FC">
      <w:pPr>
        <w:pStyle w:val="ListParagraph"/>
        <w:rPr>
          <w:sz w:val="8"/>
          <w:szCs w:val="8"/>
        </w:rPr>
      </w:pPr>
    </w:p>
    <w:p w:rsidR="00F43A0B" w:rsidRDefault="00F43A0B" w:rsidP="00F43A0B">
      <w:pPr>
        <w:pStyle w:val="ListParagraph"/>
        <w:ind w:left="360"/>
      </w:pPr>
      <w:r>
        <w:t xml:space="preserve">d)  </w:t>
      </w:r>
      <w:r w:rsidR="00250D45">
        <w:tab/>
      </w:r>
      <w:r w:rsidR="00250D45" w:rsidRPr="002E0D94">
        <w:rPr>
          <w:position w:val="-8"/>
        </w:rPr>
        <w:object w:dxaOrig="2480" w:dyaOrig="360">
          <v:shape id="_x0000_i1028" type="#_x0000_t75" style="width:123.95pt;height:18.15pt" o:ole="">
            <v:imagedata r:id="rId11" o:title=""/>
          </v:shape>
          <o:OLEObject Type="Embed" ProgID="Equation.DSMT4" ShapeID="_x0000_i1028" DrawAspect="Content" ObjectID="_1479543684" r:id="rId12"/>
        </w:object>
      </w:r>
      <w:r w:rsidR="00250D45">
        <w:tab/>
      </w:r>
      <w:proofErr w:type="gramStart"/>
      <w:r w:rsidR="00250D45">
        <w:t>e</w:t>
      </w:r>
      <w:proofErr w:type="gramEnd"/>
      <w:r w:rsidR="00250D45">
        <w:t xml:space="preserve">)  </w:t>
      </w:r>
      <w:r w:rsidR="0093509E" w:rsidRPr="002E0D94">
        <w:rPr>
          <w:position w:val="-8"/>
        </w:rPr>
        <w:object w:dxaOrig="1719" w:dyaOrig="360">
          <v:shape id="_x0000_i1029" type="#_x0000_t75" style="width:86.4pt;height:18.15pt" o:ole="">
            <v:imagedata r:id="rId13" o:title=""/>
          </v:shape>
          <o:OLEObject Type="Embed" ProgID="Equation.DSMT4" ShapeID="_x0000_i1029" DrawAspect="Content" ObjectID="_1479543685" r:id="rId14"/>
        </w:object>
      </w:r>
      <w:r w:rsidR="00F4014C">
        <w:tab/>
      </w:r>
      <w:r w:rsidR="00F4014C">
        <w:tab/>
        <w:t xml:space="preserve">f)  </w:t>
      </w:r>
      <w:r w:rsidR="00F4014C" w:rsidRPr="002E0D94">
        <w:rPr>
          <w:position w:val="-8"/>
        </w:rPr>
        <w:object w:dxaOrig="2520" w:dyaOrig="360">
          <v:shape id="_x0000_i1030" type="#_x0000_t75" style="width:125.85pt;height:18.15pt" o:ole="">
            <v:imagedata r:id="rId15" o:title=""/>
          </v:shape>
          <o:OLEObject Type="Embed" ProgID="Equation.DSMT4" ShapeID="_x0000_i1030" DrawAspect="Content" ObjectID="_1479543686" r:id="rId16"/>
        </w:object>
      </w:r>
    </w:p>
    <w:p w:rsidR="00F31D12" w:rsidRDefault="00F31D12" w:rsidP="00F43A0B">
      <w:pPr>
        <w:pStyle w:val="ListParagraph"/>
        <w:ind w:left="360"/>
      </w:pPr>
    </w:p>
    <w:p w:rsidR="00820FD1" w:rsidRDefault="00F31D12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Simplify.</w:t>
      </w:r>
    </w:p>
    <w:p w:rsidR="00F31D12" w:rsidRDefault="00F31D12" w:rsidP="00F31D12">
      <w:pPr>
        <w:pStyle w:val="ListParagraph"/>
        <w:numPr>
          <w:ilvl w:val="0"/>
          <w:numId w:val="11"/>
        </w:numPr>
      </w:pPr>
      <w:r w:rsidRPr="00F31D12">
        <w:rPr>
          <w:position w:val="-10"/>
        </w:rPr>
        <w:object w:dxaOrig="2420" w:dyaOrig="380">
          <v:shape id="_x0000_i1031" type="#_x0000_t75" style="width:120.85pt;height:18.8pt" o:ole="">
            <v:imagedata r:id="rId17" o:title=""/>
          </v:shape>
          <o:OLEObject Type="Embed" ProgID="Equation.DSMT4" ShapeID="_x0000_i1031" DrawAspect="Content" ObjectID="_1479543687" r:id="rId18"/>
        </w:object>
      </w:r>
      <w:r>
        <w:tab/>
      </w:r>
      <w:r>
        <w:tab/>
        <w:t xml:space="preserve">b) </w:t>
      </w:r>
      <w:r w:rsidRPr="00F31D12">
        <w:rPr>
          <w:position w:val="-10"/>
        </w:rPr>
        <w:object w:dxaOrig="2680" w:dyaOrig="380">
          <v:shape id="_x0000_i1032" type="#_x0000_t75" style="width:134pt;height:18.8pt" o:ole="">
            <v:imagedata r:id="rId19" o:title=""/>
          </v:shape>
          <o:OLEObject Type="Embed" ProgID="Equation.DSMT4" ShapeID="_x0000_i1032" DrawAspect="Content" ObjectID="_1479543688" r:id="rId20"/>
        </w:object>
      </w:r>
    </w:p>
    <w:p w:rsidR="000141FC" w:rsidRPr="000141FC" w:rsidRDefault="000141FC" w:rsidP="000141FC">
      <w:pPr>
        <w:pStyle w:val="ListParagraph"/>
        <w:rPr>
          <w:sz w:val="8"/>
          <w:szCs w:val="8"/>
        </w:rPr>
      </w:pPr>
    </w:p>
    <w:p w:rsidR="00F31D12" w:rsidRDefault="00F31D12" w:rsidP="00F31D12">
      <w:pPr>
        <w:pStyle w:val="ListParagraph"/>
        <w:ind w:left="360"/>
      </w:pPr>
      <w:r>
        <w:t xml:space="preserve">c) </w:t>
      </w:r>
      <w:r>
        <w:tab/>
      </w:r>
      <w:r w:rsidRPr="00F31D12">
        <w:rPr>
          <w:position w:val="-10"/>
        </w:rPr>
        <w:object w:dxaOrig="2700" w:dyaOrig="380">
          <v:shape id="_x0000_i1033" type="#_x0000_t75" style="width:135.25pt;height:18.8pt" o:ole="">
            <v:imagedata r:id="rId21" o:title=""/>
          </v:shape>
          <o:OLEObject Type="Embed" ProgID="Equation.DSMT4" ShapeID="_x0000_i1033" DrawAspect="Content" ObjectID="_1479543689" r:id="rId22"/>
        </w:object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  <w:r w:rsidRPr="00F31D12">
        <w:rPr>
          <w:position w:val="-12"/>
        </w:rPr>
        <w:object w:dxaOrig="4459" w:dyaOrig="440">
          <v:shape id="_x0000_i1034" type="#_x0000_t75" style="width:222.9pt;height:21.9pt" o:ole="">
            <v:imagedata r:id="rId23" o:title=""/>
          </v:shape>
          <o:OLEObject Type="Embed" ProgID="Equation.DSMT4" ShapeID="_x0000_i1034" DrawAspect="Content" ObjectID="_1479543690" r:id="rId24"/>
        </w:object>
      </w:r>
    </w:p>
    <w:p w:rsidR="00F31D12" w:rsidRDefault="00F31D12" w:rsidP="00F31D12">
      <w:pPr>
        <w:ind w:left="360"/>
      </w:pPr>
    </w:p>
    <w:p w:rsidR="00820FD1" w:rsidRDefault="00F31D12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Identify restrictions on the variables, then simplify the radical.</w:t>
      </w:r>
    </w:p>
    <w:p w:rsidR="00F31D12" w:rsidRDefault="003128B3" w:rsidP="00156C60">
      <w:pPr>
        <w:pStyle w:val="ListParagraph"/>
        <w:numPr>
          <w:ilvl w:val="0"/>
          <w:numId w:val="12"/>
        </w:numPr>
      </w:pPr>
      <w:r w:rsidRPr="002E0D94">
        <w:rPr>
          <w:position w:val="-8"/>
        </w:rPr>
        <w:object w:dxaOrig="2320" w:dyaOrig="360">
          <v:shape id="_x0000_i1035" type="#_x0000_t75" style="width:115.85pt;height:18.15pt" o:ole="">
            <v:imagedata r:id="rId25" o:title=""/>
          </v:shape>
          <o:OLEObject Type="Embed" ProgID="Equation.DSMT4" ShapeID="_x0000_i1035" DrawAspect="Content" ObjectID="_1479543691" r:id="rId26"/>
        </w:object>
      </w:r>
      <w:r>
        <w:tab/>
      </w:r>
      <w:r>
        <w:tab/>
        <w:t xml:space="preserve">b) </w:t>
      </w:r>
      <w:r w:rsidR="00A57636" w:rsidRPr="003128B3">
        <w:rPr>
          <w:position w:val="-12"/>
        </w:rPr>
        <w:object w:dxaOrig="2680" w:dyaOrig="440">
          <v:shape id="_x0000_i1036" type="#_x0000_t75" style="width:134pt;height:21.9pt" o:ole="">
            <v:imagedata r:id="rId27" o:title=""/>
          </v:shape>
          <o:OLEObject Type="Embed" ProgID="Equation.DSMT4" ShapeID="_x0000_i1036" DrawAspect="Content" ObjectID="_1479543692" r:id="rId28"/>
        </w:object>
      </w:r>
    </w:p>
    <w:p w:rsidR="00755231" w:rsidRPr="00755231" w:rsidRDefault="00755231" w:rsidP="000141FC">
      <w:pPr>
        <w:pStyle w:val="ListParagraph"/>
        <w:ind w:hanging="360"/>
        <w:rPr>
          <w:sz w:val="8"/>
          <w:szCs w:val="8"/>
        </w:rPr>
      </w:pPr>
    </w:p>
    <w:p w:rsidR="000141FC" w:rsidRDefault="000141FC" w:rsidP="000141FC">
      <w:pPr>
        <w:pStyle w:val="ListParagraph"/>
        <w:ind w:hanging="360"/>
      </w:pPr>
      <w:r>
        <w:t xml:space="preserve">c) </w:t>
      </w:r>
      <w:r>
        <w:tab/>
      </w:r>
      <w:r w:rsidRPr="002E0D94">
        <w:rPr>
          <w:position w:val="-8"/>
        </w:rPr>
        <w:object w:dxaOrig="2940" w:dyaOrig="400">
          <v:shape id="_x0000_i1037" type="#_x0000_t75" style="width:147.15pt;height:20.05pt" o:ole="">
            <v:imagedata r:id="rId29" o:title=""/>
          </v:shape>
          <o:OLEObject Type="Embed" ProgID="Equation.DSMT4" ShapeID="_x0000_i1037" DrawAspect="Content" ObjectID="_1479543693" r:id="rId30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="00E13575" w:rsidRPr="002E0D94">
        <w:rPr>
          <w:position w:val="-8"/>
        </w:rPr>
        <w:object w:dxaOrig="2079" w:dyaOrig="400">
          <v:shape id="_x0000_i1038" type="#_x0000_t75" style="width:103.95pt;height:20.05pt" o:ole="">
            <v:imagedata r:id="rId31" o:title=""/>
          </v:shape>
          <o:OLEObject Type="Embed" ProgID="Equation.DSMT4" ShapeID="_x0000_i1038" DrawAspect="Content" ObjectID="_1479543694" r:id="rId32"/>
        </w:object>
      </w:r>
    </w:p>
    <w:p w:rsidR="00F4014C" w:rsidRDefault="00755231" w:rsidP="00755231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3AA321" wp14:editId="0690D26D">
                <wp:simplePos x="0" y="0"/>
                <wp:positionH relativeFrom="column">
                  <wp:posOffset>4277360</wp:posOffset>
                </wp:positionH>
                <wp:positionV relativeFrom="paragraph">
                  <wp:posOffset>120705</wp:posOffset>
                </wp:positionV>
                <wp:extent cx="1097915" cy="674370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915" cy="674370"/>
                          <a:chOff x="0" y="0"/>
                          <a:chExt cx="1098468" cy="67460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98468" cy="674609"/>
                            <a:chOff x="0" y="0"/>
                            <a:chExt cx="1098468" cy="674609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439387" y="0"/>
                              <a:ext cx="659081" cy="6745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243444"/>
                              <a:ext cx="439420" cy="4311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 flipH="1">
                            <a:off x="439387" y="255319"/>
                            <a:ext cx="0" cy="391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0EFF3" id="Group 5" o:spid="_x0000_s1026" style="position:absolute;margin-left:336.8pt;margin-top:9.5pt;width:86.45pt;height:53.1pt;z-index:251662336" coordsize="10984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">
                <v:group id="Group 4" o:spid="_x0000_s1027" style="position:absolute;width:10984;height:6746" coordsize="10984,6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" o:spid="_x0000_s1028" style="position:absolute;left:4393;width:6591;height:6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qa8AA&#10;AADaAAAADwAAAGRycy9kb3ducmV2LnhtbERPTYvCMBC9C/sfwix4EU1dxF2qUURZ0JPaXbDHoRnb&#10;ajMpTdT6740geBoe73Om89ZU4kqNKy0rGA4iEMSZ1SXnCv7/fvs/IJxH1lhZJgV3cjCffXSmGGt7&#10;4z1dE5+LEMIuRgWF93UspcsKMugGtiYO3NE2Bn2ATS51g7cQbir5FUVjabDk0FBgTcuCsnNyMQpO&#10;Lj30eqOVuR9239sosXV6TDdKdT/bxQSEp9a/xS/3Wo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Aqa8AAAADaAAAADwAAAAAAAAAAAAAAAACYAgAAZHJzL2Rvd25y&#10;ZXYueG1sUEsFBgAAAAAEAAQA9QAAAIUDAAAAAA==&#10;" fillcolor="#f2f2f2 [3052]" strokecolor="black [3213]" strokeweight="1pt"/>
                  <v:rect id="Rectangle 2" o:spid="_x0000_s1029" style="position:absolute;top:2434;width:4394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0HMQA&#10;AADaAAAADwAAAGRycy9kb3ducmV2LnhtbESPQWvCQBSE74X+h+UVehGzqUgt0VXEUqgnaywkx0f2&#10;mUSzb0N2a5J/7xYKPQ4z8w2z2gymETfqXG1ZwUsUgyAurK65VPB9+pi+gXAeWWNjmRSM5GCzfnxY&#10;YaJtz0e6pb4UAcIuQQWV920ipSsqMugi2xIH72w7gz7IrpS6wz7ATSNncfwqDdYcFipsaVdRcU1/&#10;jIKLy7PJZP5uxuxrcYhT2+bnfK/U89OwXYLwNPj/8F/7UyuYwe+Vc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tBzEAAAA2gAAAA8AAAAAAAAAAAAAAAAAmAIAAGRycy9k&#10;b3ducmV2LnhtbFBLBQYAAAAABAAEAPUAAACJAwAAAAA=&#10;" fillcolor="#f2f2f2 [3052]" strokecolor="black [3213]" strokeweight="1pt"/>
                </v:group>
                <v:line id="Straight Connector 3" o:spid="_x0000_s1030" style="position:absolute;flip:x;visibility:visible;mso-wrap-style:square" from="4393,2553" to="4393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7esMAAADaAAAADwAAAGRycy9kb3ducmV2LnhtbESPQWvCQBSE7wX/w/KE3upGi8VGVxGh&#10;tPRkrbY9PrPPTTD7NmRfTfrv3UKhx2FmvmEWq97X6kJtrAIbGI8yUMRFsBU7A/v3p7sZqCjIFuvA&#10;ZOCHIqyWg5sF5jZ0/EaXnTiVIBxzNFCKNLnWsSjJYxyFhjh5p9B6lCRbp22LXYL7Wk+y7EF7rDgt&#10;lNjQpqTivPv2Br6eD5976V4nIuxOx8fp9mNaOGNuh/16Dkqol//wX/vFGriH3yvpBu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h+3rDAAAA2gAAAA8AAAAAAAAAAAAA&#10;AAAAoQIAAGRycy9kb3ducmV2LnhtbFBLBQYAAAAABAAEAPkAAACRAwAAAAA=&#10;" strokecolor="#f2f2f2 [3052]">
                  <v:stroke dashstyle="3 1"/>
                </v:line>
              </v:group>
            </w:pict>
          </mc:Fallback>
        </mc:AlternateContent>
      </w:r>
    </w:p>
    <w:p w:rsidR="00F4014C" w:rsidRDefault="002C6079" w:rsidP="00F4014C">
      <w:pPr>
        <w:numPr>
          <w:ilvl w:val="0"/>
          <w:numId w:val="1"/>
        </w:numPr>
        <w:tabs>
          <w:tab w:val="clear" w:pos="720"/>
        </w:tabs>
        <w:ind w:left="360" w:right="2970"/>
      </w:pPr>
      <w:r>
        <w:t>*</w:t>
      </w:r>
      <w:r w:rsidR="00F4014C">
        <w:t xml:space="preserve">A square with area of </w:t>
      </w:r>
      <w:r w:rsidR="00BD589B">
        <w:t>18</w:t>
      </w:r>
      <w:r w:rsidR="00F4014C" w:rsidRPr="00F4014C">
        <w:rPr>
          <w:i/>
        </w:rPr>
        <w:t>cm</w:t>
      </w:r>
      <w:r w:rsidR="00F4014C" w:rsidRPr="00F4014C">
        <w:rPr>
          <w:i/>
          <w:vertAlign w:val="superscript"/>
        </w:rPr>
        <w:t>2</w:t>
      </w:r>
      <w:r w:rsidR="00F4014C">
        <w:t xml:space="preserve"> is placed beside a square with area </w:t>
      </w:r>
      <w:r w:rsidR="00BD589B">
        <w:t>28</w:t>
      </w:r>
      <w:r w:rsidR="00F4014C" w:rsidRPr="00F4014C">
        <w:rPr>
          <w:i/>
        </w:rPr>
        <w:t>cm</w:t>
      </w:r>
      <w:r w:rsidR="00F4014C" w:rsidRPr="00F4014C">
        <w:rPr>
          <w:i/>
          <w:vertAlign w:val="superscript"/>
        </w:rPr>
        <w:t>2</w:t>
      </w:r>
      <w:r w:rsidR="00F4014C">
        <w:t xml:space="preserve"> write a simplified expression for the perimeter of the shape.</w:t>
      </w:r>
    </w:p>
    <w:p w:rsidR="00F4014C" w:rsidRDefault="00F4014C" w:rsidP="00F4014C">
      <w:pPr>
        <w:ind w:left="360" w:right="2970"/>
      </w:pPr>
    </w:p>
    <w:p w:rsidR="00BD589B" w:rsidRDefault="00BD589B" w:rsidP="00F4014C">
      <w:pPr>
        <w:ind w:left="360" w:right="2970"/>
      </w:pPr>
    </w:p>
    <w:p w:rsidR="00F4014C" w:rsidRDefault="00E17FF1" w:rsidP="00BD589B">
      <w:pPr>
        <w:numPr>
          <w:ilvl w:val="0"/>
          <w:numId w:val="1"/>
        </w:numPr>
        <w:tabs>
          <w:tab w:val="clear" w:pos="720"/>
        </w:tabs>
        <w:ind w:left="360" w:right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A2C20" wp14:editId="5B9BB924">
                <wp:simplePos x="0" y="0"/>
                <wp:positionH relativeFrom="column">
                  <wp:posOffset>4756785</wp:posOffset>
                </wp:positionH>
                <wp:positionV relativeFrom="paragraph">
                  <wp:posOffset>594056</wp:posOffset>
                </wp:positionV>
                <wp:extent cx="913130" cy="920750"/>
                <wp:effectExtent l="0" t="0" r="2032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95D54" id="Rectangle 7" o:spid="_x0000_s1026" style="position:absolute;margin-left:374.55pt;margin-top:46.8pt;width:71.9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" fillcolor="white [3212]" strokecolor="black [3213]" strokeweight="1.5pt"/>
            </w:pict>
          </mc:Fallback>
        </mc:AlternateContent>
      </w:r>
      <w:r w:rsidR="00BD58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D7AE" wp14:editId="38F01A7C">
                <wp:simplePos x="0" y="0"/>
                <wp:positionH relativeFrom="column">
                  <wp:posOffset>5186238</wp:posOffset>
                </wp:positionH>
                <wp:positionV relativeFrom="paragraph">
                  <wp:posOffset>102042</wp:posOffset>
                </wp:positionV>
                <wp:extent cx="484533" cy="492732"/>
                <wp:effectExtent l="0" t="0" r="107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33" cy="492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61A0" id="Rectangle 8" o:spid="_x0000_s1026" style="position:absolute;margin-left:408.35pt;margin-top:8.05pt;width:38.1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" fillcolor="white [3212]" strokecolor="black [3213]" strokeweight="1.5pt"/>
            </w:pict>
          </mc:Fallback>
        </mc:AlternateContent>
      </w:r>
      <w:r w:rsidR="00BD58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4CC94" wp14:editId="7A99392E">
                <wp:simplePos x="0" y="0"/>
                <wp:positionH relativeFrom="column">
                  <wp:posOffset>4184374</wp:posOffset>
                </wp:positionH>
                <wp:positionV relativeFrom="paragraph">
                  <wp:posOffset>102042</wp:posOffset>
                </wp:positionV>
                <wp:extent cx="1486894" cy="1415332"/>
                <wp:effectExtent l="0" t="0" r="1841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4153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2EF8C" id="Rectangle 6" o:spid="_x0000_s1026" style="position:absolute;margin-left:329.5pt;margin-top:8.05pt;width:117.1pt;height:1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" fillcolor="#f2f2f2 [3052]" strokecolor="black [3213]" strokeweight="1.5pt"/>
            </w:pict>
          </mc:Fallback>
        </mc:AlternateContent>
      </w:r>
      <w:r w:rsidR="002C6079">
        <w:t>*</w:t>
      </w:r>
      <w:r w:rsidR="00BD589B">
        <w:t xml:space="preserve">Two squares are enclosed in a large square as shown.  The area of the smallest square is </w:t>
      </w:r>
      <w:r>
        <w:t>5</w:t>
      </w:r>
      <w:r w:rsidR="00BD589B" w:rsidRPr="00F4014C">
        <w:rPr>
          <w:i/>
        </w:rPr>
        <w:t>cm</w:t>
      </w:r>
      <w:r w:rsidR="00BD589B" w:rsidRPr="00F4014C">
        <w:rPr>
          <w:i/>
          <w:vertAlign w:val="superscript"/>
        </w:rPr>
        <w:t>2</w:t>
      </w:r>
      <w:r>
        <w:t>, and the area of the middle square is 20</w:t>
      </w:r>
      <w:r w:rsidRPr="00F4014C">
        <w:rPr>
          <w:i/>
        </w:rPr>
        <w:t>cm</w:t>
      </w:r>
      <w:r w:rsidRPr="00F4014C">
        <w:rPr>
          <w:i/>
          <w:vertAlign w:val="superscript"/>
        </w:rPr>
        <w:t>2</w:t>
      </w:r>
      <w:r>
        <w:t>. Determine the area and perimeter of the shaded region.</w:t>
      </w:r>
    </w:p>
    <w:p w:rsidR="00BD589B" w:rsidRDefault="00BD589B" w:rsidP="00BD589B">
      <w:pPr>
        <w:ind w:left="360"/>
      </w:pPr>
    </w:p>
    <w:p w:rsidR="00755231" w:rsidRDefault="00755231" w:rsidP="00BD589B">
      <w:pPr>
        <w:ind w:left="360"/>
      </w:pPr>
    </w:p>
    <w:p w:rsidR="00820FD1" w:rsidRDefault="002C6079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*</w:t>
      </w:r>
      <w:r w:rsidR="00250D45">
        <w:t xml:space="preserve">Explain why we can simplify </w:t>
      </w:r>
      <w:r w:rsidR="00250D45" w:rsidRPr="002E0D94">
        <w:rPr>
          <w:position w:val="-8"/>
        </w:rPr>
        <w:object w:dxaOrig="480" w:dyaOrig="400">
          <v:shape id="_x0000_i1039" type="#_x0000_t75" style="width:23.8pt;height:20.05pt" o:ole="">
            <v:imagedata r:id="rId33" o:title=""/>
          </v:shape>
          <o:OLEObject Type="Embed" ProgID="Equation.DSMT4" ShapeID="_x0000_i1039" DrawAspect="Content" ObjectID="_1479543695" r:id="rId34"/>
        </w:object>
      </w:r>
      <w:r w:rsidR="00250D45">
        <w:t xml:space="preserve"> into </w:t>
      </w:r>
      <w:r w:rsidR="00250D45" w:rsidRPr="00250D45">
        <w:rPr>
          <w:position w:val="-14"/>
        </w:rPr>
        <w:object w:dxaOrig="279" w:dyaOrig="400">
          <v:shape id="_x0000_i1040" type="#_x0000_t75" style="width:13.75pt;height:20.05pt" o:ole="">
            <v:imagedata r:id="rId35" o:title=""/>
          </v:shape>
          <o:OLEObject Type="Embed" ProgID="Equation.DSMT4" ShapeID="_x0000_i1040" DrawAspect="Content" ObjectID="_1479543696" r:id="rId36"/>
        </w:object>
      </w:r>
    </w:p>
    <w:p w:rsidR="00F4014C" w:rsidRDefault="00F4014C" w:rsidP="00755231">
      <w:pPr>
        <w:ind w:left="360"/>
      </w:pPr>
    </w:p>
    <w:p w:rsidR="00303A48" w:rsidRDefault="00303A48">
      <w:pPr>
        <w:ind w:right="-720"/>
        <w:rPr>
          <w:rFonts w:ascii="Arial" w:hAnsi="Arial" w:cs="Arial"/>
          <w:b/>
          <w:i/>
        </w:rPr>
      </w:pPr>
    </w:p>
    <w:p w:rsidR="00CB54CF" w:rsidRDefault="00CB54CF">
      <w:pPr>
        <w:ind w:right="-720"/>
        <w:rPr>
          <w:rFonts w:ascii="Arial" w:hAnsi="Arial" w:cs="Arial"/>
          <w:b/>
          <w:i/>
        </w:rPr>
      </w:pPr>
    </w:p>
    <w:p w:rsidR="006E3C51" w:rsidRDefault="006E3C51">
      <w:pPr>
        <w:ind w:right="-720"/>
        <w:rPr>
          <w:rFonts w:ascii="Arial" w:hAnsi="Arial" w:cs="Arial"/>
          <w:b/>
          <w:i/>
        </w:rPr>
      </w:pPr>
    </w:p>
    <w:p w:rsidR="00CE6E8D" w:rsidRDefault="00CE6E8D">
      <w:pPr>
        <w:ind w:right="-720"/>
        <w:rPr>
          <w:rFonts w:ascii="Arial" w:hAnsi="Arial" w:cs="Arial"/>
          <w:b/>
          <w:i/>
        </w:rPr>
      </w:pPr>
    </w:p>
    <w:p w:rsidR="006E3C51" w:rsidRPr="00CE6E8D" w:rsidRDefault="006E3C51">
      <w:pPr>
        <w:ind w:right="-720"/>
        <w:rPr>
          <w:rFonts w:ascii="Arial" w:hAnsi="Arial" w:cs="Arial"/>
          <w:b/>
          <w:i/>
        </w:rPr>
      </w:pPr>
    </w:p>
    <w:p w:rsidR="00192C71" w:rsidRPr="00CE6E8D" w:rsidRDefault="009644BB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93509E" w:rsidRDefault="00192C71" w:rsidP="00B13D8C">
      <w:pPr>
        <w:pStyle w:val="ListParagraph"/>
        <w:numPr>
          <w:ilvl w:val="0"/>
          <w:numId w:val="14"/>
        </w:numPr>
        <w:ind w:left="360"/>
      </w:pPr>
      <w:r w:rsidRPr="0093509E">
        <w:rPr>
          <w:lang w:val="it-IT"/>
        </w:rPr>
        <w:t>a)</w:t>
      </w:r>
      <w:r w:rsidR="00955CC5" w:rsidRPr="0093509E">
        <w:rPr>
          <w:lang w:val="it-IT"/>
        </w:rPr>
        <w:t xml:space="preserve"> </w:t>
      </w:r>
      <w:r w:rsidR="0093509E" w:rsidRPr="002E0D94">
        <w:rPr>
          <w:position w:val="-8"/>
        </w:rPr>
        <w:object w:dxaOrig="480" w:dyaOrig="360">
          <v:shape id="_x0000_i1041" type="#_x0000_t75" style="width:23.8pt;height:18.15pt" o:ole="">
            <v:imagedata r:id="rId37" o:title=""/>
          </v:shape>
          <o:OLEObject Type="Embed" ProgID="Equation.DSMT4" ShapeID="_x0000_i1041" DrawAspect="Content" ObjectID="_1479543697" r:id="rId38"/>
        </w:object>
      </w:r>
      <w:r w:rsidR="0093509E">
        <w:tab/>
        <w:t xml:space="preserve">b) </w:t>
      </w:r>
      <w:r w:rsidR="0093509E" w:rsidRPr="0093509E">
        <w:rPr>
          <w:position w:val="-6"/>
        </w:rPr>
        <w:object w:dxaOrig="499" w:dyaOrig="340">
          <v:shape id="_x0000_i1042" type="#_x0000_t75" style="width:25.05pt;height:16.9pt" o:ole="">
            <v:imagedata r:id="rId39" o:title=""/>
          </v:shape>
          <o:OLEObject Type="Embed" ProgID="Equation.DSMT4" ShapeID="_x0000_i1042" DrawAspect="Content" ObjectID="_1479543698" r:id="rId40"/>
        </w:object>
      </w:r>
      <w:r w:rsidR="0093509E">
        <w:tab/>
        <w:t xml:space="preserve">c) </w:t>
      </w:r>
      <w:r w:rsidR="0093509E" w:rsidRPr="002E0D94">
        <w:rPr>
          <w:position w:val="-8"/>
        </w:rPr>
        <w:object w:dxaOrig="480" w:dyaOrig="360">
          <v:shape id="_x0000_i1043" type="#_x0000_t75" style="width:23.8pt;height:18.15pt" o:ole="">
            <v:imagedata r:id="rId41" o:title=""/>
          </v:shape>
          <o:OLEObject Type="Embed" ProgID="Equation.DSMT4" ShapeID="_x0000_i1043" DrawAspect="Content" ObjectID="_1479543699" r:id="rId42"/>
        </w:object>
      </w:r>
      <w:r w:rsidR="0093509E">
        <w:tab/>
        <w:t>d)</w:t>
      </w:r>
      <w:r w:rsidR="006E3C51">
        <w:t xml:space="preserve"> </w:t>
      </w:r>
      <w:r w:rsidR="0093509E" w:rsidRPr="002E0D94">
        <w:rPr>
          <w:position w:val="-8"/>
        </w:rPr>
        <w:object w:dxaOrig="1240" w:dyaOrig="360">
          <v:shape id="_x0000_i1044" type="#_x0000_t75" style="width:62pt;height:18.15pt" o:ole="">
            <v:imagedata r:id="rId43" o:title=""/>
          </v:shape>
          <o:OLEObject Type="Embed" ProgID="Equation.DSMT4" ShapeID="_x0000_i1044" DrawAspect="Content" ObjectID="_1479543700" r:id="rId44"/>
        </w:object>
      </w:r>
      <w:r w:rsidR="0093509E">
        <w:tab/>
      </w:r>
      <w:bookmarkStart w:id="0" w:name="_GoBack"/>
      <w:bookmarkEnd w:id="0"/>
      <w:r w:rsidR="0093509E">
        <w:t xml:space="preserve">e) </w:t>
      </w:r>
      <w:r w:rsidR="0093509E" w:rsidRPr="002E0D94">
        <w:rPr>
          <w:position w:val="-8"/>
        </w:rPr>
        <w:object w:dxaOrig="620" w:dyaOrig="360">
          <v:shape id="_x0000_i1045" type="#_x0000_t75" style="width:31.3pt;height:18.15pt" o:ole="">
            <v:imagedata r:id="rId45" o:title=""/>
          </v:shape>
          <o:OLEObject Type="Embed" ProgID="Equation.DSMT4" ShapeID="_x0000_i1045" DrawAspect="Content" ObjectID="_1479543701" r:id="rId46"/>
        </w:object>
      </w:r>
      <w:r w:rsidR="0093509E">
        <w:tab/>
        <w:t xml:space="preserve">f) </w:t>
      </w:r>
      <w:r w:rsidR="0093509E" w:rsidRPr="002E0D94">
        <w:rPr>
          <w:position w:val="-8"/>
        </w:rPr>
        <w:object w:dxaOrig="999" w:dyaOrig="360">
          <v:shape id="_x0000_i1046" type="#_x0000_t75" style="width:50.1pt;height:18.15pt" o:ole="">
            <v:imagedata r:id="rId47" o:title=""/>
          </v:shape>
          <o:OLEObject Type="Embed" ProgID="Equation.DSMT4" ShapeID="_x0000_i1046" DrawAspect="Content" ObjectID="_1479543702" r:id="rId48"/>
        </w:object>
      </w:r>
    </w:p>
    <w:p w:rsidR="0093509E" w:rsidRDefault="0093509E" w:rsidP="00610302">
      <w:pPr>
        <w:pStyle w:val="ListParagraph"/>
        <w:numPr>
          <w:ilvl w:val="0"/>
          <w:numId w:val="14"/>
        </w:numPr>
        <w:ind w:left="360"/>
      </w:pPr>
      <w:r>
        <w:t xml:space="preserve">a) </w:t>
      </w:r>
      <w:r w:rsidRPr="0093509E">
        <w:rPr>
          <w:position w:val="-8"/>
        </w:rPr>
        <w:object w:dxaOrig="499" w:dyaOrig="360">
          <v:shape id="_x0000_i1047" type="#_x0000_t75" style="width:25.05pt;height:17.55pt" o:ole="">
            <v:imagedata r:id="rId49" o:title=""/>
          </v:shape>
          <o:OLEObject Type="Embed" ProgID="Equation.DSMT4" ShapeID="_x0000_i1047" DrawAspect="Content" ObjectID="_1479543703" r:id="rId50"/>
        </w:object>
      </w:r>
      <w:r>
        <w:tab/>
        <w:t xml:space="preserve">b) </w:t>
      </w:r>
      <w:r w:rsidRPr="0093509E">
        <w:rPr>
          <w:position w:val="-8"/>
        </w:rPr>
        <w:object w:dxaOrig="639" w:dyaOrig="360">
          <v:shape id="_x0000_i1048" type="#_x0000_t75" style="width:31.95pt;height:17.55pt" o:ole="">
            <v:imagedata r:id="rId51" o:title=""/>
          </v:shape>
          <o:OLEObject Type="Embed" ProgID="Equation.DSMT4" ShapeID="_x0000_i1048" DrawAspect="Content" ObjectID="_1479543704" r:id="rId52"/>
        </w:object>
      </w:r>
      <w:r>
        <w:tab/>
        <w:t xml:space="preserve">c) </w:t>
      </w:r>
      <w:r w:rsidR="00BC0A09" w:rsidRPr="00BC0A09">
        <w:rPr>
          <w:position w:val="-8"/>
        </w:rPr>
        <w:object w:dxaOrig="499" w:dyaOrig="360">
          <v:shape id="_x0000_i1049" type="#_x0000_t75" style="width:25.05pt;height:17.55pt" o:ole="">
            <v:imagedata r:id="rId53" o:title=""/>
          </v:shape>
          <o:OLEObject Type="Embed" ProgID="Equation.DSMT4" ShapeID="_x0000_i1049" DrawAspect="Content" ObjectID="_1479543705" r:id="rId54"/>
        </w:object>
      </w:r>
      <w:r>
        <w:tab/>
        <w:t xml:space="preserve">d) </w:t>
      </w:r>
      <w:r w:rsidR="00BC0A09" w:rsidRPr="00BC0A09">
        <w:rPr>
          <w:position w:val="-14"/>
        </w:rPr>
        <w:object w:dxaOrig="859" w:dyaOrig="420">
          <v:shape id="_x0000_i1050" type="#_x0000_t75" style="width:43.2pt;height:20.65pt" o:ole="">
            <v:imagedata r:id="rId55" o:title=""/>
          </v:shape>
          <o:OLEObject Type="Embed" ProgID="Equation.DSMT4" ShapeID="_x0000_i1050" DrawAspect="Content" ObjectID="_1479543706" r:id="rId56"/>
        </w:object>
      </w:r>
    </w:p>
    <w:p w:rsidR="00970F49" w:rsidRDefault="00970F49" w:rsidP="00773B09">
      <w:pPr>
        <w:pStyle w:val="ListParagraph"/>
        <w:numPr>
          <w:ilvl w:val="0"/>
          <w:numId w:val="14"/>
        </w:numPr>
        <w:ind w:left="360"/>
      </w:pPr>
      <w:r>
        <w:t xml:space="preserve">a) </w:t>
      </w:r>
      <w:r w:rsidRPr="00970F49">
        <w:rPr>
          <w:position w:val="-10"/>
        </w:rPr>
        <w:object w:dxaOrig="1400" w:dyaOrig="380">
          <v:shape id="_x0000_i1051" type="#_x0000_t75" style="width:70.1pt;height:19.4pt" o:ole="">
            <v:imagedata r:id="rId57" o:title=""/>
          </v:shape>
          <o:OLEObject Type="Embed" ProgID="Equation.DSMT4" ShapeID="_x0000_i1051" DrawAspect="Content" ObjectID="_1479543707" r:id="rId58"/>
        </w:object>
      </w:r>
      <w:r>
        <w:tab/>
      </w:r>
      <w:r>
        <w:tab/>
      </w:r>
      <w:r>
        <w:tab/>
        <w:t xml:space="preserve">b) </w:t>
      </w:r>
      <w:r w:rsidRPr="003128B3">
        <w:rPr>
          <w:position w:val="-12"/>
        </w:rPr>
        <w:object w:dxaOrig="1800" w:dyaOrig="440">
          <v:shape id="_x0000_i1052" type="#_x0000_t75" style="width:90.15pt;height:21.9pt" o:ole="">
            <v:imagedata r:id="rId59" o:title=""/>
          </v:shape>
          <o:OLEObject Type="Embed" ProgID="Equation.DSMT4" ShapeID="_x0000_i1052" DrawAspect="Content" ObjectID="_1479543708" r:id="rId60"/>
        </w:object>
      </w:r>
      <w:r>
        <w:tab/>
      </w:r>
      <w:r>
        <w:tab/>
      </w:r>
    </w:p>
    <w:p w:rsidR="00970F49" w:rsidRDefault="00970F49" w:rsidP="00970F49">
      <w:pPr>
        <w:pStyle w:val="ListParagraph"/>
        <w:ind w:left="360"/>
      </w:pPr>
      <w:r>
        <w:t xml:space="preserve">c) </w:t>
      </w:r>
      <w:r w:rsidRPr="00970F49">
        <w:rPr>
          <w:position w:val="-10"/>
        </w:rPr>
        <w:object w:dxaOrig="2079" w:dyaOrig="420">
          <v:shape id="_x0000_i1053" type="#_x0000_t75" style="width:103.95pt;height:21.3pt" o:ole="">
            <v:imagedata r:id="rId61" o:title=""/>
          </v:shape>
          <o:OLEObject Type="Embed" ProgID="Equation.DSMT4" ShapeID="_x0000_i1053" DrawAspect="Content" ObjectID="_1479543709" r:id="rId62"/>
        </w:object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  <w:r w:rsidRPr="00970F49">
        <w:rPr>
          <w:position w:val="-14"/>
        </w:rPr>
        <w:object w:dxaOrig="2180" w:dyaOrig="420">
          <v:shape id="_x0000_i1054" type="#_x0000_t75" style="width:108.95pt;height:21.3pt" o:ole="">
            <v:imagedata r:id="rId63" o:title=""/>
          </v:shape>
          <o:OLEObject Type="Embed" ProgID="Equation.DSMT4" ShapeID="_x0000_i1054" DrawAspect="Content" ObjectID="_1479543710" r:id="rId64"/>
        </w:object>
      </w:r>
    </w:p>
    <w:p w:rsidR="00192C71" w:rsidRDefault="00970F49" w:rsidP="006E3C51">
      <w:pPr>
        <w:pStyle w:val="ListParagraph"/>
        <w:ind w:left="0"/>
      </w:pPr>
      <w:r>
        <w:t xml:space="preserve">4. </w:t>
      </w:r>
      <w:r w:rsidR="006E3C51" w:rsidRPr="0093509E">
        <w:rPr>
          <w:position w:val="-8"/>
        </w:rPr>
        <w:object w:dxaOrig="1120" w:dyaOrig="360">
          <v:shape id="_x0000_i1057" type="#_x0000_t75" style="width:56.35pt;height:17.55pt" o:ole="">
            <v:imagedata r:id="rId65" o:title=""/>
          </v:shape>
          <o:OLEObject Type="Embed" ProgID="Equation.DSMT4" ShapeID="_x0000_i1057" DrawAspect="Content" ObjectID="_1479543711" r:id="rId66"/>
        </w:object>
      </w:r>
      <w:r w:rsidR="006E3C51">
        <w:rPr>
          <w:i/>
        </w:rPr>
        <w:t>cm</w:t>
      </w:r>
      <w:r w:rsidR="006E3C51">
        <w:tab/>
      </w:r>
      <w:r>
        <w:t xml:space="preserve"> 5. </w:t>
      </w:r>
      <w:r w:rsidR="006E3C51">
        <w:t>20</w:t>
      </w:r>
      <w:r w:rsidR="006E3C51">
        <w:rPr>
          <w:i/>
        </w:rPr>
        <w:t>cm</w:t>
      </w:r>
      <w:r w:rsidR="006E3C51">
        <w:rPr>
          <w:vertAlign w:val="superscript"/>
        </w:rPr>
        <w:t>2</w:t>
      </w:r>
      <w:r w:rsidR="006E3C51">
        <w:t xml:space="preserve">, </w:t>
      </w:r>
      <w:r w:rsidR="006E3C51" w:rsidRPr="0093509E">
        <w:rPr>
          <w:position w:val="-8"/>
        </w:rPr>
        <w:object w:dxaOrig="480" w:dyaOrig="360">
          <v:shape id="_x0000_i1060" type="#_x0000_t75" style="width:23.8pt;height:17.55pt" o:ole="">
            <v:imagedata r:id="rId67" o:title=""/>
          </v:shape>
          <o:OLEObject Type="Embed" ProgID="Equation.DSMT4" ShapeID="_x0000_i1060" DrawAspect="Content" ObjectID="_1479543712" r:id="rId68"/>
        </w:object>
      </w:r>
      <w:r w:rsidR="006E3C51" w:rsidRPr="006E3C51">
        <w:t>cm</w:t>
      </w:r>
      <w:r w:rsidR="006E3C51">
        <w:tab/>
      </w:r>
      <w:r w:rsidRPr="006E3C51">
        <w:t>6</w:t>
      </w:r>
      <w:r>
        <w:t xml:space="preserve">. </w:t>
      </w:r>
      <w:r w:rsidR="006E3C51">
        <w:t>Answers will vary.</w:t>
      </w:r>
    </w:p>
    <w:sectPr w:rsidR="00192C7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B27"/>
    <w:multiLevelType w:val="hybridMultilevel"/>
    <w:tmpl w:val="D4A41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8AD"/>
    <w:multiLevelType w:val="hybridMultilevel"/>
    <w:tmpl w:val="3A04F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344C2"/>
    <w:multiLevelType w:val="hybridMultilevel"/>
    <w:tmpl w:val="BA644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6882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3FC"/>
    <w:multiLevelType w:val="hybridMultilevel"/>
    <w:tmpl w:val="CECAC29A"/>
    <w:lvl w:ilvl="0" w:tplc="98D47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F037F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63C7"/>
    <w:multiLevelType w:val="hybridMultilevel"/>
    <w:tmpl w:val="6C7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F65"/>
    <w:multiLevelType w:val="hybridMultilevel"/>
    <w:tmpl w:val="BA644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43A2"/>
    <w:multiLevelType w:val="hybridMultilevel"/>
    <w:tmpl w:val="ABBC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C6FE7"/>
    <w:multiLevelType w:val="hybridMultilevel"/>
    <w:tmpl w:val="E9C0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C2A1A"/>
    <w:multiLevelType w:val="hybridMultilevel"/>
    <w:tmpl w:val="357E7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E054A"/>
    <w:multiLevelType w:val="hybridMultilevel"/>
    <w:tmpl w:val="EDC40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3"/>
    <w:rsid w:val="000127F8"/>
    <w:rsid w:val="000141FC"/>
    <w:rsid w:val="00032C11"/>
    <w:rsid w:val="00150923"/>
    <w:rsid w:val="00156C60"/>
    <w:rsid w:val="00192C71"/>
    <w:rsid w:val="00250D45"/>
    <w:rsid w:val="002854E4"/>
    <w:rsid w:val="002C6079"/>
    <w:rsid w:val="00303A48"/>
    <w:rsid w:val="003128B3"/>
    <w:rsid w:val="00355FF6"/>
    <w:rsid w:val="00391483"/>
    <w:rsid w:val="00437F14"/>
    <w:rsid w:val="005728FB"/>
    <w:rsid w:val="006E3C51"/>
    <w:rsid w:val="00755231"/>
    <w:rsid w:val="007705A5"/>
    <w:rsid w:val="00820FD1"/>
    <w:rsid w:val="008538E0"/>
    <w:rsid w:val="00867D74"/>
    <w:rsid w:val="008C22D4"/>
    <w:rsid w:val="00934C02"/>
    <w:rsid w:val="0093509E"/>
    <w:rsid w:val="00955CC5"/>
    <w:rsid w:val="009644BB"/>
    <w:rsid w:val="00970F49"/>
    <w:rsid w:val="009800EA"/>
    <w:rsid w:val="009C058D"/>
    <w:rsid w:val="00A31B78"/>
    <w:rsid w:val="00A57636"/>
    <w:rsid w:val="00B42905"/>
    <w:rsid w:val="00B72756"/>
    <w:rsid w:val="00BC0A09"/>
    <w:rsid w:val="00BC6C84"/>
    <w:rsid w:val="00BD589B"/>
    <w:rsid w:val="00BD6BC8"/>
    <w:rsid w:val="00BE310A"/>
    <w:rsid w:val="00C57CCF"/>
    <w:rsid w:val="00C861F4"/>
    <w:rsid w:val="00CB165F"/>
    <w:rsid w:val="00CB54CF"/>
    <w:rsid w:val="00CE6E8D"/>
    <w:rsid w:val="00D43CC4"/>
    <w:rsid w:val="00D73D10"/>
    <w:rsid w:val="00DF09E5"/>
    <w:rsid w:val="00E13575"/>
    <w:rsid w:val="00E17FF1"/>
    <w:rsid w:val="00E961AE"/>
    <w:rsid w:val="00F31D12"/>
    <w:rsid w:val="00F4014C"/>
    <w:rsid w:val="00F4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5:docId w15:val="{9A6E72A7-0C75-44D3-95E2-9499EE8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147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Geometric: Sigma Notation (9</vt:lpstr>
    </vt:vector>
  </TitlesOfParts>
  <Company>Okanagan Mission Secondary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Geometric: Sigma Notation (9</dc:title>
  <dc:subject/>
  <dc:creator>OKM</dc:creator>
  <cp:keywords/>
  <dc:description/>
  <cp:lastModifiedBy>teacher</cp:lastModifiedBy>
  <cp:revision>18</cp:revision>
  <cp:lastPrinted>2005-10-31T18:27:00Z</cp:lastPrinted>
  <dcterms:created xsi:type="dcterms:W3CDTF">2014-10-10T21:26:00Z</dcterms:created>
  <dcterms:modified xsi:type="dcterms:W3CDTF">2014-12-08T19:34:00Z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